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C4" w:rsidRPr="00E76AF0" w:rsidRDefault="00A946C4" w:rsidP="00A946C4">
      <w:pPr>
        <w:ind w:firstLine="709"/>
        <w:jc w:val="center"/>
        <w:rPr>
          <w:b/>
          <w:color w:val="FF0000"/>
          <w:sz w:val="48"/>
          <w:szCs w:val="48"/>
        </w:rPr>
      </w:pPr>
      <w:r w:rsidRPr="00E76AF0">
        <w:rPr>
          <w:b/>
          <w:color w:val="FF0000"/>
          <w:sz w:val="48"/>
          <w:szCs w:val="48"/>
        </w:rPr>
        <w:t>В дебрях профессий, специальностей, направлений образования...</w:t>
      </w:r>
    </w:p>
    <w:p w:rsidR="00A946C4" w:rsidRPr="00E76AF0" w:rsidRDefault="00A946C4" w:rsidP="00A946C4">
      <w:pPr>
        <w:pStyle w:val="a3"/>
        <w:ind w:firstLine="709"/>
        <w:jc w:val="center"/>
        <w:rPr>
          <w:b/>
          <w:color w:val="365F91"/>
          <w:sz w:val="40"/>
          <w:szCs w:val="40"/>
        </w:rPr>
      </w:pPr>
      <w:r w:rsidRPr="00E76AF0">
        <w:rPr>
          <w:b/>
          <w:color w:val="365F91"/>
          <w:sz w:val="40"/>
          <w:szCs w:val="40"/>
        </w:rPr>
        <w:t>Что же такое</w:t>
      </w:r>
      <w:r>
        <w:rPr>
          <w:b/>
          <w:color w:val="365F91"/>
          <w:sz w:val="40"/>
          <w:szCs w:val="40"/>
        </w:rPr>
        <w:t xml:space="preserve"> -</w:t>
      </w:r>
      <w:r w:rsidRPr="00E76AF0">
        <w:rPr>
          <w:b/>
          <w:color w:val="365F91"/>
          <w:sz w:val="40"/>
          <w:szCs w:val="40"/>
        </w:rPr>
        <w:t xml:space="preserve"> </w:t>
      </w:r>
      <w:r w:rsidRPr="00E76AF0">
        <w:rPr>
          <w:rStyle w:val="a4"/>
          <w:color w:val="365F91"/>
          <w:sz w:val="40"/>
          <w:szCs w:val="40"/>
        </w:rPr>
        <w:t>профессия</w:t>
      </w:r>
      <w:r w:rsidRPr="00E76AF0">
        <w:rPr>
          <w:b/>
          <w:color w:val="365F91"/>
          <w:sz w:val="40"/>
          <w:szCs w:val="40"/>
        </w:rPr>
        <w:t>?</w:t>
      </w:r>
    </w:p>
    <w:p w:rsidR="00A946C4" w:rsidRPr="00E76AF0" w:rsidRDefault="00A946C4" w:rsidP="00A946C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E76AF0">
        <w:rPr>
          <w:sz w:val="28"/>
          <w:szCs w:val="28"/>
        </w:rPr>
        <w:t xml:space="preserve">Это </w:t>
      </w:r>
      <w:r w:rsidRPr="00E76AF0">
        <w:rPr>
          <w:b/>
          <w:i/>
          <w:color w:val="FF0000"/>
          <w:sz w:val="28"/>
          <w:szCs w:val="28"/>
        </w:rPr>
        <w:t>профессиональное сообщество</w:t>
      </w:r>
      <w:r w:rsidRPr="00E76AF0">
        <w:rPr>
          <w:color w:val="FF0000"/>
          <w:sz w:val="28"/>
          <w:szCs w:val="28"/>
        </w:rPr>
        <w:t xml:space="preserve">. </w:t>
      </w:r>
      <w:r w:rsidRPr="00E76AF0">
        <w:rPr>
          <w:b/>
          <w:color w:val="FF0000"/>
          <w:sz w:val="28"/>
          <w:szCs w:val="28"/>
        </w:rPr>
        <w:t>Профессией</w:t>
      </w:r>
      <w:r w:rsidRPr="00E76AF0">
        <w:rPr>
          <w:sz w:val="28"/>
          <w:szCs w:val="28"/>
        </w:rPr>
        <w:t xml:space="preserve"> объединены все люди, занятые данным видом труда. Люди одной профессии имеют сходные интересы, знания, навыки, образ жизни. </w:t>
      </w:r>
    </w:p>
    <w:p w:rsidR="00A946C4" w:rsidRPr="00E76AF0" w:rsidRDefault="00A946C4" w:rsidP="00A946C4">
      <w:pPr>
        <w:spacing w:before="100" w:beforeAutospacing="1" w:after="100" w:afterAutospacing="1" w:line="276" w:lineRule="auto"/>
        <w:ind w:left="360"/>
        <w:jc w:val="both"/>
        <w:rPr>
          <w:b/>
          <w:i/>
          <w:color w:val="FF0000"/>
          <w:sz w:val="28"/>
          <w:szCs w:val="28"/>
        </w:rPr>
      </w:pPr>
      <w:r w:rsidRPr="00E76AF0">
        <w:rPr>
          <w:sz w:val="28"/>
          <w:szCs w:val="28"/>
        </w:rPr>
        <w:t xml:space="preserve">2.  Другой смысл слова </w:t>
      </w:r>
      <w:r w:rsidRPr="00E76AF0">
        <w:rPr>
          <w:b/>
          <w:color w:val="FF0000"/>
          <w:sz w:val="28"/>
          <w:szCs w:val="28"/>
        </w:rPr>
        <w:t>"профессия"</w:t>
      </w:r>
      <w:r w:rsidRPr="00E76AF0">
        <w:rPr>
          <w:sz w:val="28"/>
          <w:szCs w:val="28"/>
        </w:rPr>
        <w:t xml:space="preserve"> - "система знаний, умений и навыков, присущая определенному человеку". Говорят: </w:t>
      </w:r>
      <w:r w:rsidRPr="00E76AF0">
        <w:rPr>
          <w:b/>
          <w:i/>
          <w:color w:val="FF0000"/>
          <w:sz w:val="28"/>
          <w:szCs w:val="28"/>
        </w:rPr>
        <w:t xml:space="preserve">"Он овладел профессией", "У него есть профессия". </w:t>
      </w:r>
    </w:p>
    <w:p w:rsidR="00A946C4" w:rsidRPr="00E76AF0" w:rsidRDefault="00A946C4" w:rsidP="00A946C4">
      <w:pPr>
        <w:spacing w:before="100" w:beforeAutospacing="1" w:after="100" w:afterAutospacing="1" w:line="276" w:lineRule="auto"/>
        <w:ind w:left="360"/>
        <w:jc w:val="both"/>
        <w:rPr>
          <w:b/>
          <w:i/>
          <w:color w:val="008080"/>
          <w:sz w:val="28"/>
          <w:szCs w:val="28"/>
        </w:rPr>
      </w:pPr>
      <w:r w:rsidRPr="00E76AF0">
        <w:rPr>
          <w:sz w:val="28"/>
          <w:szCs w:val="28"/>
        </w:rPr>
        <w:t>3.</w:t>
      </w:r>
      <w:r w:rsidRPr="00E76AF0">
        <w:rPr>
          <w:color w:val="008080"/>
          <w:sz w:val="28"/>
          <w:szCs w:val="28"/>
        </w:rPr>
        <w:t xml:space="preserve"> </w:t>
      </w:r>
      <w:r w:rsidRPr="00E76AF0">
        <w:rPr>
          <w:color w:val="FF0000"/>
          <w:sz w:val="28"/>
          <w:szCs w:val="28"/>
        </w:rPr>
        <w:t>Профессией</w:t>
      </w:r>
      <w:r w:rsidRPr="00E76AF0">
        <w:rPr>
          <w:color w:val="008080"/>
          <w:sz w:val="28"/>
          <w:szCs w:val="28"/>
        </w:rPr>
        <w:t xml:space="preserve"> </w:t>
      </w:r>
      <w:r w:rsidRPr="00E76AF0">
        <w:rPr>
          <w:sz w:val="28"/>
          <w:szCs w:val="28"/>
        </w:rPr>
        <w:t xml:space="preserve">также называют разновидность деятельности (то же, что и работа). </w:t>
      </w:r>
    </w:p>
    <w:p w:rsidR="00A946C4" w:rsidRPr="00E76AF0" w:rsidRDefault="00A946C4" w:rsidP="00A946C4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E76AF0">
        <w:rPr>
          <w:sz w:val="28"/>
          <w:szCs w:val="28"/>
        </w:rPr>
        <w:t xml:space="preserve">Наконец, </w:t>
      </w:r>
      <w:r w:rsidRPr="00E76AF0">
        <w:rPr>
          <w:color w:val="FF0000"/>
          <w:sz w:val="28"/>
          <w:szCs w:val="28"/>
        </w:rPr>
        <w:t>профессией</w:t>
      </w:r>
      <w:r w:rsidRPr="00E76AF0">
        <w:rPr>
          <w:color w:val="008080"/>
          <w:sz w:val="28"/>
          <w:szCs w:val="28"/>
        </w:rPr>
        <w:t xml:space="preserve"> </w:t>
      </w:r>
      <w:r w:rsidRPr="00E76AF0">
        <w:rPr>
          <w:sz w:val="28"/>
          <w:szCs w:val="28"/>
        </w:rPr>
        <w:t xml:space="preserve">можно назвать необходимую для общества и ограниченную (вследствие разделения труда) область приложения физических и духовных сил человека, дающую ему возможность существования и развития. По данным </w:t>
      </w:r>
      <w:r w:rsidRPr="00E76AF0">
        <w:rPr>
          <w:b/>
          <w:i/>
          <w:color w:val="FF0000"/>
          <w:sz w:val="28"/>
          <w:szCs w:val="28"/>
        </w:rPr>
        <w:t>Американского словаря профессий</w:t>
      </w:r>
      <w:r w:rsidRPr="00E76AF0">
        <w:rPr>
          <w:sz w:val="28"/>
          <w:szCs w:val="28"/>
        </w:rPr>
        <w:t xml:space="preserve">, на 1965г имелось 35,5 тысяч </w:t>
      </w:r>
      <w:r w:rsidRPr="00E76AF0">
        <w:rPr>
          <w:color w:val="FF0000"/>
          <w:sz w:val="28"/>
          <w:szCs w:val="28"/>
        </w:rPr>
        <w:t>профессий</w:t>
      </w:r>
      <w:r w:rsidRPr="00E76AF0">
        <w:rPr>
          <w:sz w:val="28"/>
          <w:szCs w:val="28"/>
        </w:rPr>
        <w:t xml:space="preserve">, разделенных на 114 групп в 22 областях деятельности.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sz w:val="28"/>
          <w:szCs w:val="28"/>
        </w:rPr>
        <w:t xml:space="preserve">Есть еще понятие </w:t>
      </w:r>
      <w:r w:rsidRPr="00E76AF0">
        <w:rPr>
          <w:rStyle w:val="h2"/>
          <w:b/>
          <w:bCs/>
          <w:color w:val="FF0000"/>
          <w:sz w:val="28"/>
          <w:szCs w:val="28"/>
        </w:rPr>
        <w:t>"специальность"</w:t>
      </w:r>
      <w:r w:rsidRPr="00E76AF0">
        <w:rPr>
          <w:rStyle w:val="h2"/>
          <w:sz w:val="28"/>
          <w:szCs w:val="28"/>
        </w:rPr>
        <w:t>.</w:t>
      </w:r>
      <w:r w:rsidRPr="00E76AF0">
        <w:rPr>
          <w:sz w:val="28"/>
          <w:szCs w:val="28"/>
        </w:rPr>
        <w:t xml:space="preserve"> По значению оно близко к понятию </w:t>
      </w:r>
      <w:r w:rsidRPr="00E76AF0">
        <w:rPr>
          <w:color w:val="FF0000"/>
          <w:sz w:val="28"/>
          <w:szCs w:val="28"/>
        </w:rPr>
        <w:t>"профессия"</w:t>
      </w:r>
      <w:r w:rsidRPr="00E76AF0">
        <w:rPr>
          <w:sz w:val="28"/>
          <w:szCs w:val="28"/>
        </w:rPr>
        <w:t xml:space="preserve"> и соответствует разновидностям областей труда в пределах профессий. Например, ты не встретишь ведь "учителя вообще". Это будет или учитель математики, или географии и т.д. То же самое можно сказать и о других профессиях: врач - педиатр, хирург, стоматолог</w:t>
      </w:r>
      <w:proofErr w:type="gramStart"/>
      <w:r w:rsidRPr="00E76AF0">
        <w:rPr>
          <w:sz w:val="28"/>
          <w:szCs w:val="28"/>
        </w:rPr>
        <w:t xml:space="preserve"> .</w:t>
      </w:r>
      <w:proofErr w:type="gramEnd"/>
      <w:r w:rsidRPr="00E76AF0">
        <w:rPr>
          <w:sz w:val="28"/>
          <w:szCs w:val="28"/>
        </w:rPr>
        <w:t xml:space="preserve">.. , юрист - адвокат, прокурор, нотариус ... , слесарь - слесарь аварийно-восстановительных работ, слесарь-инструментальщик, слесарь механик ... и т.д. </w:t>
      </w:r>
      <w:r w:rsidRPr="00E76AF0">
        <w:rPr>
          <w:color w:val="FF0000"/>
          <w:sz w:val="28"/>
          <w:szCs w:val="28"/>
        </w:rPr>
        <w:t>Специальности-профессии</w:t>
      </w:r>
      <w:r w:rsidRPr="00E76AF0">
        <w:rPr>
          <w:sz w:val="28"/>
          <w:szCs w:val="28"/>
        </w:rPr>
        <w:t xml:space="preserve"> утверждены Министерством Труда России (</w:t>
      </w:r>
      <w:hyperlink r:id="rId6" w:tgtFrame="_blank" w:history="1">
        <w:r w:rsidRPr="00E76AF0">
          <w:rPr>
            <w:rStyle w:val="a5"/>
            <w:sz w:val="28"/>
            <w:szCs w:val="28"/>
          </w:rPr>
          <w:t xml:space="preserve">Общероссийский классификатор профессий рабочих, должностей служащих и тарифных разрядов (ОКПДТР) </w:t>
        </w:r>
      </w:hyperlink>
      <w:r w:rsidRPr="00E76AF0">
        <w:rPr>
          <w:sz w:val="28"/>
          <w:szCs w:val="28"/>
        </w:rPr>
        <w:t xml:space="preserve">).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rStyle w:val="a4"/>
          <w:sz w:val="28"/>
          <w:szCs w:val="28"/>
        </w:rPr>
      </w:pPr>
      <w:r w:rsidRPr="00E76AF0">
        <w:rPr>
          <w:sz w:val="28"/>
          <w:szCs w:val="28"/>
        </w:rPr>
        <w:t xml:space="preserve">При выборе ВУЗа или колледжа ты столкнешься с терминами </w:t>
      </w:r>
      <w:r w:rsidRPr="00E76AF0">
        <w:rPr>
          <w:b/>
          <w:color w:val="FF0000"/>
          <w:sz w:val="28"/>
          <w:szCs w:val="28"/>
        </w:rPr>
        <w:t>"направление и специальность образования".</w:t>
      </w:r>
      <w:r w:rsidRPr="00E76AF0">
        <w:rPr>
          <w:color w:val="FF00FF"/>
          <w:sz w:val="28"/>
          <w:szCs w:val="28"/>
        </w:rPr>
        <w:t xml:space="preserve"> </w:t>
      </w:r>
      <w:r w:rsidRPr="00E76AF0">
        <w:rPr>
          <w:sz w:val="28"/>
          <w:szCs w:val="28"/>
        </w:rPr>
        <w:t xml:space="preserve">Списки утвержденных Министерством Образования направлений образования и специальностей опубликованы в </w:t>
      </w:r>
      <w:hyperlink r:id="rId7" w:tgtFrame="_blank" w:history="1">
        <w:r w:rsidRPr="00E76AF0">
          <w:rPr>
            <w:rStyle w:val="a5"/>
            <w:sz w:val="28"/>
            <w:szCs w:val="28"/>
          </w:rPr>
          <w:t>Общероссийском классификаторе специальностей по образованию</w:t>
        </w:r>
      </w:hyperlink>
      <w:r w:rsidRPr="00E76AF0">
        <w:rPr>
          <w:sz w:val="28"/>
          <w:szCs w:val="28"/>
        </w:rPr>
        <w:t xml:space="preserve">, который содержит разделы "Специальности высшего профессионального образования", "Направления подготовки в Высшем образовании", "Специальности среднего профессионального образования".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rStyle w:val="a4"/>
          <w:color w:val="FF0000"/>
          <w:sz w:val="28"/>
          <w:szCs w:val="28"/>
        </w:rPr>
        <w:lastRenderedPageBreak/>
        <w:t>Специальность образования</w:t>
      </w:r>
      <w:r w:rsidRPr="00E76AF0">
        <w:rPr>
          <w:sz w:val="28"/>
          <w:szCs w:val="28"/>
        </w:rPr>
        <w:t xml:space="preserve"> - совокупность знаний, представлений, умений и навыков выпускника, приобретенных в процессе </w:t>
      </w:r>
      <w:proofErr w:type="gramStart"/>
      <w:r w:rsidRPr="00E76AF0">
        <w:rPr>
          <w:sz w:val="28"/>
          <w:szCs w:val="28"/>
        </w:rPr>
        <w:t>обучения</w:t>
      </w:r>
      <w:proofErr w:type="gramEnd"/>
      <w:r w:rsidRPr="00E76AF0">
        <w:rPr>
          <w:sz w:val="28"/>
          <w:szCs w:val="28"/>
        </w:rPr>
        <w:t xml:space="preserve"> по основным профессиональным образовательным программам высшего образования и обеспечивающих возможность определенного вида профессиональной деятельности в соответствии с присваиваемой квалификацией.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sz w:val="28"/>
          <w:szCs w:val="28"/>
        </w:rPr>
        <w:t xml:space="preserve">В отличие от специальности высшего образования, </w:t>
      </w:r>
      <w:r w:rsidRPr="00E76AF0">
        <w:rPr>
          <w:rStyle w:val="a4"/>
          <w:color w:val="FF0000"/>
          <w:sz w:val="28"/>
          <w:szCs w:val="28"/>
        </w:rPr>
        <w:t>направление образования</w:t>
      </w:r>
      <w:r w:rsidRPr="00E76AF0">
        <w:rPr>
          <w:sz w:val="28"/>
          <w:szCs w:val="28"/>
        </w:rPr>
        <w:t xml:space="preserve"> обеспечивает специалисту более широкую область профессиональной деятельности. Вы можете встретить также термины </w:t>
      </w:r>
      <w:r w:rsidRPr="00E76AF0">
        <w:rPr>
          <w:rStyle w:val="a4"/>
          <w:color w:val="FF0000"/>
          <w:sz w:val="28"/>
          <w:szCs w:val="28"/>
        </w:rPr>
        <w:t>"группа специальностей"</w:t>
      </w:r>
      <w:r w:rsidRPr="00E76AF0">
        <w:rPr>
          <w:sz w:val="28"/>
          <w:szCs w:val="28"/>
        </w:rPr>
        <w:t xml:space="preserve">, а также </w:t>
      </w:r>
      <w:r w:rsidRPr="00E76AF0">
        <w:rPr>
          <w:rStyle w:val="a4"/>
          <w:color w:val="FF0000"/>
          <w:sz w:val="28"/>
          <w:szCs w:val="28"/>
        </w:rPr>
        <w:t>"область знаний"</w:t>
      </w:r>
      <w:r w:rsidRPr="00E76AF0">
        <w:rPr>
          <w:sz w:val="28"/>
          <w:szCs w:val="28"/>
        </w:rPr>
        <w:t xml:space="preserve"> - принятую дифференциацию наук на естественные, гуманитарные, технические, сельскохозяйственные, образовательные науки (используется для классификации объектов только в высшем образовании).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rStyle w:val="a4"/>
          <w:color w:val="FF0000"/>
          <w:sz w:val="28"/>
          <w:szCs w:val="28"/>
        </w:rPr>
        <w:t>Квалификация</w:t>
      </w:r>
      <w:r w:rsidRPr="00E76AF0">
        <w:rPr>
          <w:color w:val="FF0000"/>
          <w:sz w:val="28"/>
          <w:szCs w:val="28"/>
        </w:rPr>
        <w:t xml:space="preserve"> </w:t>
      </w:r>
      <w:r w:rsidRPr="00E76AF0">
        <w:rPr>
          <w:sz w:val="28"/>
          <w:szCs w:val="28"/>
        </w:rPr>
        <w:t xml:space="preserve">по направлению или специальности высшего профессионального образования - уровень </w:t>
      </w:r>
      <w:proofErr w:type="spellStart"/>
      <w:r w:rsidRPr="00E76AF0">
        <w:rPr>
          <w:sz w:val="28"/>
          <w:szCs w:val="28"/>
        </w:rPr>
        <w:t>обученности</w:t>
      </w:r>
      <w:proofErr w:type="spellEnd"/>
      <w:r w:rsidRPr="00E76AF0">
        <w:rPr>
          <w:sz w:val="28"/>
          <w:szCs w:val="28"/>
        </w:rPr>
        <w:t xml:space="preserve">, подготовленности к выполнению определенного вида профессиональной деятельности по полученному направлению или специальности. </w:t>
      </w:r>
      <w:r w:rsidRPr="00E76AF0">
        <w:rPr>
          <w:b/>
          <w:i/>
          <w:color w:val="FF0000"/>
          <w:sz w:val="28"/>
          <w:szCs w:val="28"/>
        </w:rPr>
        <w:t>Квалификация в дальнейшем определяет минимальную зарплату</w:t>
      </w:r>
      <w:r w:rsidRPr="00E76AF0">
        <w:rPr>
          <w:b/>
          <w:i/>
          <w:color w:val="FF6600"/>
          <w:sz w:val="28"/>
          <w:szCs w:val="28"/>
        </w:rPr>
        <w:t xml:space="preserve"> </w:t>
      </w:r>
      <w:r w:rsidRPr="00E76AF0">
        <w:rPr>
          <w:b/>
          <w:i/>
          <w:sz w:val="28"/>
          <w:szCs w:val="28"/>
        </w:rPr>
        <w:t>(</w:t>
      </w:r>
      <w:r w:rsidRPr="00E76AF0">
        <w:rPr>
          <w:sz w:val="28"/>
          <w:szCs w:val="28"/>
        </w:rPr>
        <w:t xml:space="preserve">если Вы собираетесь работать по специальности, да еще и в государственном учреждении). </w:t>
      </w:r>
    </w:p>
    <w:p w:rsidR="00A946C4" w:rsidRPr="00E76AF0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rStyle w:val="a4"/>
          <w:color w:val="FF0000"/>
          <w:sz w:val="28"/>
          <w:szCs w:val="28"/>
        </w:rPr>
        <w:t>Специализация</w:t>
      </w:r>
      <w:r w:rsidRPr="00E76AF0">
        <w:rPr>
          <w:color w:val="993366"/>
          <w:sz w:val="28"/>
          <w:szCs w:val="28"/>
        </w:rPr>
        <w:t xml:space="preserve"> </w:t>
      </w:r>
      <w:r w:rsidRPr="00E76AF0">
        <w:rPr>
          <w:sz w:val="28"/>
          <w:szCs w:val="28"/>
        </w:rPr>
        <w:t xml:space="preserve">- это конкретизированная совокупность знаний, умений и навыков, ориентированных на применение в локализованной области профессиональной деятельности человека в рамках указанной специальности. </w:t>
      </w:r>
    </w:p>
    <w:p w:rsidR="00A946C4" w:rsidRPr="00B0703D" w:rsidRDefault="00A946C4" w:rsidP="00A946C4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76AF0">
        <w:rPr>
          <w:sz w:val="28"/>
          <w:szCs w:val="28"/>
        </w:rPr>
        <w:t xml:space="preserve">Мир профессий изменчив. Люди создают новые профессии, объединяют, разъединяют или устраняют старые. Классификатор реагирует их возникновение, но с опозданием. </w:t>
      </w:r>
      <w:proofErr w:type="gramStart"/>
      <w:r w:rsidRPr="00E76AF0">
        <w:rPr>
          <w:sz w:val="28"/>
          <w:szCs w:val="28"/>
        </w:rPr>
        <w:t xml:space="preserve">Так, </w:t>
      </w:r>
      <w:r w:rsidRPr="00E76AF0">
        <w:rPr>
          <w:color w:val="FF0000"/>
          <w:sz w:val="28"/>
          <w:szCs w:val="28"/>
        </w:rPr>
        <w:t>специальности "</w:t>
      </w:r>
      <w:r w:rsidRPr="00E76AF0">
        <w:rPr>
          <w:b/>
          <w:i/>
          <w:color w:val="FF0000"/>
          <w:sz w:val="28"/>
          <w:szCs w:val="28"/>
        </w:rPr>
        <w:t>маркетинг, менеджмент"</w:t>
      </w:r>
      <w:r w:rsidRPr="00E76AF0">
        <w:rPr>
          <w:sz w:val="28"/>
          <w:szCs w:val="28"/>
        </w:rPr>
        <w:t xml:space="preserve"> в классификаторе специальностей по образованию присутствуют, а вот </w:t>
      </w:r>
      <w:r w:rsidRPr="00E76AF0">
        <w:rPr>
          <w:b/>
          <w:i/>
          <w:color w:val="FF0000"/>
          <w:sz w:val="28"/>
          <w:szCs w:val="28"/>
        </w:rPr>
        <w:t>"логистики, банковского дела, веб-дизайна"</w:t>
      </w:r>
      <w:r w:rsidRPr="00E76AF0">
        <w:rPr>
          <w:sz w:val="28"/>
          <w:szCs w:val="28"/>
        </w:rPr>
        <w:t xml:space="preserve"> нет.</w:t>
      </w:r>
      <w:proofErr w:type="gramEnd"/>
      <w:r w:rsidRPr="00E76AF0">
        <w:rPr>
          <w:sz w:val="28"/>
          <w:szCs w:val="28"/>
        </w:rPr>
        <w:t xml:space="preserve"> Учреждения образования могут создать СПЕЦИАЛИЗАЦИЮ, ориентируясь не только </w:t>
      </w:r>
      <w:proofErr w:type="gramStart"/>
      <w:r w:rsidRPr="00E76AF0">
        <w:rPr>
          <w:sz w:val="28"/>
          <w:szCs w:val="28"/>
        </w:rPr>
        <w:t>на</w:t>
      </w:r>
      <w:proofErr w:type="gramEnd"/>
      <w:r w:rsidRPr="00E76AF0">
        <w:rPr>
          <w:sz w:val="28"/>
          <w:szCs w:val="28"/>
        </w:rPr>
        <w:t xml:space="preserve"> классификатор. "Индустриальная психология", "Международная журналистика", "Финансовый анализ и исследование операций" - это названия </w:t>
      </w:r>
      <w:r w:rsidRPr="00E76AF0">
        <w:rPr>
          <w:sz w:val="28"/>
          <w:szCs w:val="28"/>
          <w:u w:val="single"/>
        </w:rPr>
        <w:t>специализаций</w:t>
      </w:r>
      <w:r w:rsidRPr="00E76AF0">
        <w:rPr>
          <w:sz w:val="28"/>
          <w:szCs w:val="28"/>
        </w:rPr>
        <w:t xml:space="preserve">, которые указываются в дипломе о высшем образовании и позволяют работодателю судить о том, в какой конкретной области соискатель обладает самыми обширными познаниями. Что касается названий профессий (не специальностей), часто мы сталкиваемся с устаревшими формулировками </w:t>
      </w:r>
      <w:r w:rsidRPr="00E76AF0">
        <w:rPr>
          <w:b/>
          <w:i/>
          <w:sz w:val="28"/>
          <w:szCs w:val="28"/>
        </w:rPr>
        <w:t>(</w:t>
      </w:r>
      <w:r w:rsidRPr="00E76AF0">
        <w:rPr>
          <w:b/>
          <w:i/>
          <w:color w:val="FF0000"/>
          <w:sz w:val="28"/>
          <w:szCs w:val="28"/>
        </w:rPr>
        <w:t>"агент по продаже"</w:t>
      </w:r>
      <w:r w:rsidRPr="00E76AF0">
        <w:rPr>
          <w:color w:val="FF0000"/>
          <w:sz w:val="28"/>
          <w:szCs w:val="28"/>
        </w:rPr>
        <w:t xml:space="preserve"> </w:t>
      </w:r>
      <w:proofErr w:type="gramStart"/>
      <w:r w:rsidRPr="00E76AF0">
        <w:rPr>
          <w:sz w:val="28"/>
          <w:szCs w:val="28"/>
        </w:rPr>
        <w:t>вместо</w:t>
      </w:r>
      <w:proofErr w:type="gramEnd"/>
      <w:r w:rsidRPr="00E76AF0">
        <w:rPr>
          <w:sz w:val="28"/>
          <w:szCs w:val="28"/>
        </w:rPr>
        <w:t xml:space="preserve"> </w:t>
      </w:r>
      <w:r w:rsidRPr="00E76AF0">
        <w:rPr>
          <w:b/>
          <w:i/>
          <w:color w:val="FF0000"/>
          <w:sz w:val="28"/>
          <w:szCs w:val="28"/>
        </w:rPr>
        <w:t>дистрибьютор</w:t>
      </w:r>
      <w:r w:rsidRPr="00E76AF0">
        <w:rPr>
          <w:sz w:val="28"/>
          <w:szCs w:val="28"/>
        </w:rPr>
        <w:t>).</w:t>
      </w:r>
    </w:p>
    <w:p w:rsidR="007E44D5" w:rsidRPr="00092B1F" w:rsidRDefault="007E44D5"/>
    <w:p w:rsidR="00092B1F" w:rsidRPr="00873746" w:rsidRDefault="00092B1F">
      <w:bookmarkStart w:id="0" w:name="_GoBack"/>
      <w:bookmarkEnd w:id="0"/>
    </w:p>
    <w:sectPr w:rsidR="00092B1F" w:rsidRPr="00873746" w:rsidSect="00136E51">
      <w:pgSz w:w="11906" w:h="16838"/>
      <w:pgMar w:top="993" w:right="991" w:bottom="1134" w:left="993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7AA"/>
    <w:multiLevelType w:val="hybridMultilevel"/>
    <w:tmpl w:val="6C4644E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33431"/>
    <w:multiLevelType w:val="hybridMultilevel"/>
    <w:tmpl w:val="FDF07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C620E"/>
    <w:multiLevelType w:val="hybridMultilevel"/>
    <w:tmpl w:val="1040E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64789"/>
    <w:multiLevelType w:val="hybridMultilevel"/>
    <w:tmpl w:val="3BE07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F6C46"/>
    <w:multiLevelType w:val="hybridMultilevel"/>
    <w:tmpl w:val="2FB2371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904C38"/>
    <w:multiLevelType w:val="hybridMultilevel"/>
    <w:tmpl w:val="846C9A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677ACD"/>
    <w:multiLevelType w:val="hybridMultilevel"/>
    <w:tmpl w:val="DFB273C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D43300"/>
    <w:multiLevelType w:val="hybridMultilevel"/>
    <w:tmpl w:val="83221B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53346C"/>
    <w:multiLevelType w:val="hybridMultilevel"/>
    <w:tmpl w:val="7CD68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12609"/>
    <w:multiLevelType w:val="hybridMultilevel"/>
    <w:tmpl w:val="BB40F94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C41E42"/>
    <w:multiLevelType w:val="hybridMultilevel"/>
    <w:tmpl w:val="0F3E3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076C9"/>
    <w:multiLevelType w:val="hybridMultilevel"/>
    <w:tmpl w:val="A0DC8E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539FE"/>
    <w:multiLevelType w:val="hybridMultilevel"/>
    <w:tmpl w:val="22100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4E04F5"/>
    <w:multiLevelType w:val="hybridMultilevel"/>
    <w:tmpl w:val="A9D2483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A507F00"/>
    <w:multiLevelType w:val="hybridMultilevel"/>
    <w:tmpl w:val="F074354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BF3197"/>
    <w:multiLevelType w:val="hybridMultilevel"/>
    <w:tmpl w:val="59127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B572D"/>
    <w:multiLevelType w:val="hybridMultilevel"/>
    <w:tmpl w:val="C87846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64D1B"/>
    <w:multiLevelType w:val="hybridMultilevel"/>
    <w:tmpl w:val="6E9A6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7570E0"/>
    <w:multiLevelType w:val="hybridMultilevel"/>
    <w:tmpl w:val="078E45B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9CD26D6"/>
    <w:multiLevelType w:val="hybridMultilevel"/>
    <w:tmpl w:val="2ADA31F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B375F8A"/>
    <w:multiLevelType w:val="hybridMultilevel"/>
    <w:tmpl w:val="1C78AF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B451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C5B255B"/>
    <w:multiLevelType w:val="hybridMultilevel"/>
    <w:tmpl w:val="81CA9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924520"/>
    <w:multiLevelType w:val="hybridMultilevel"/>
    <w:tmpl w:val="2F2C273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FDD47EC"/>
    <w:multiLevelType w:val="hybridMultilevel"/>
    <w:tmpl w:val="DCE00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C33C24"/>
    <w:multiLevelType w:val="hybridMultilevel"/>
    <w:tmpl w:val="00EC9BB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1441E61"/>
    <w:multiLevelType w:val="hybridMultilevel"/>
    <w:tmpl w:val="3968A3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67CF3"/>
    <w:multiLevelType w:val="multilevel"/>
    <w:tmpl w:val="6DD6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4A04A8"/>
    <w:multiLevelType w:val="hybridMultilevel"/>
    <w:tmpl w:val="AF200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E87A4F"/>
    <w:multiLevelType w:val="hybridMultilevel"/>
    <w:tmpl w:val="1534E0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902E71"/>
    <w:multiLevelType w:val="hybridMultilevel"/>
    <w:tmpl w:val="B15EF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955284"/>
    <w:multiLevelType w:val="hybridMultilevel"/>
    <w:tmpl w:val="8C0882E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56E2E16"/>
    <w:multiLevelType w:val="multilevel"/>
    <w:tmpl w:val="7A1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35674F"/>
    <w:multiLevelType w:val="hybridMultilevel"/>
    <w:tmpl w:val="FBD485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3F0624"/>
    <w:multiLevelType w:val="hybridMultilevel"/>
    <w:tmpl w:val="B91CE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705003"/>
    <w:multiLevelType w:val="hybridMultilevel"/>
    <w:tmpl w:val="9EC8E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0778F9"/>
    <w:multiLevelType w:val="hybridMultilevel"/>
    <w:tmpl w:val="6F440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1B5079"/>
    <w:multiLevelType w:val="hybridMultilevel"/>
    <w:tmpl w:val="E3804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76744F"/>
    <w:multiLevelType w:val="hybridMultilevel"/>
    <w:tmpl w:val="7CF8D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775B0A"/>
    <w:multiLevelType w:val="hybridMultilevel"/>
    <w:tmpl w:val="AE6E28E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9C277CA"/>
    <w:multiLevelType w:val="hybridMultilevel"/>
    <w:tmpl w:val="8872F7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A458FC"/>
    <w:multiLevelType w:val="hybridMultilevel"/>
    <w:tmpl w:val="FBFA2F0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C4025BB"/>
    <w:multiLevelType w:val="hybridMultilevel"/>
    <w:tmpl w:val="86469D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E15796"/>
    <w:multiLevelType w:val="hybridMultilevel"/>
    <w:tmpl w:val="DD280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0B14B3"/>
    <w:multiLevelType w:val="hybridMultilevel"/>
    <w:tmpl w:val="906AD8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4B3720"/>
    <w:multiLevelType w:val="hybridMultilevel"/>
    <w:tmpl w:val="2A8ED7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5B7FCE"/>
    <w:multiLevelType w:val="hybridMultilevel"/>
    <w:tmpl w:val="D186BFC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43562A0"/>
    <w:multiLevelType w:val="hybridMultilevel"/>
    <w:tmpl w:val="A5BC9F0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4E556B5"/>
    <w:multiLevelType w:val="hybridMultilevel"/>
    <w:tmpl w:val="6C94D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79014BB"/>
    <w:multiLevelType w:val="hybridMultilevel"/>
    <w:tmpl w:val="025612A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7FE2261"/>
    <w:multiLevelType w:val="hybridMultilevel"/>
    <w:tmpl w:val="241E0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A8F0233"/>
    <w:multiLevelType w:val="hybridMultilevel"/>
    <w:tmpl w:val="1BB0A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AE044C2"/>
    <w:multiLevelType w:val="hybridMultilevel"/>
    <w:tmpl w:val="359C23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BD0378E"/>
    <w:multiLevelType w:val="hybridMultilevel"/>
    <w:tmpl w:val="F574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49"/>
  </w:num>
  <w:num w:numId="4">
    <w:abstractNumId w:val="39"/>
  </w:num>
  <w:num w:numId="5">
    <w:abstractNumId w:val="46"/>
  </w:num>
  <w:num w:numId="6">
    <w:abstractNumId w:val="4"/>
  </w:num>
  <w:num w:numId="7">
    <w:abstractNumId w:val="6"/>
  </w:num>
  <w:num w:numId="8">
    <w:abstractNumId w:val="19"/>
  </w:num>
  <w:num w:numId="9">
    <w:abstractNumId w:val="18"/>
  </w:num>
  <w:num w:numId="10">
    <w:abstractNumId w:val="47"/>
  </w:num>
  <w:num w:numId="11">
    <w:abstractNumId w:val="31"/>
  </w:num>
  <w:num w:numId="12">
    <w:abstractNumId w:val="23"/>
  </w:num>
  <w:num w:numId="13">
    <w:abstractNumId w:val="0"/>
  </w:num>
  <w:num w:numId="14">
    <w:abstractNumId w:val="41"/>
  </w:num>
  <w:num w:numId="15">
    <w:abstractNumId w:val="38"/>
  </w:num>
  <w:num w:numId="16">
    <w:abstractNumId w:val="45"/>
  </w:num>
  <w:num w:numId="17">
    <w:abstractNumId w:val="52"/>
  </w:num>
  <w:num w:numId="18">
    <w:abstractNumId w:val="7"/>
  </w:num>
  <w:num w:numId="19">
    <w:abstractNumId w:val="44"/>
  </w:num>
  <w:num w:numId="20">
    <w:abstractNumId w:val="42"/>
  </w:num>
  <w:num w:numId="21">
    <w:abstractNumId w:val="26"/>
  </w:num>
  <w:num w:numId="22">
    <w:abstractNumId w:val="33"/>
  </w:num>
  <w:num w:numId="23">
    <w:abstractNumId w:val="5"/>
  </w:num>
  <w:num w:numId="24">
    <w:abstractNumId w:val="40"/>
  </w:num>
  <w:num w:numId="25">
    <w:abstractNumId w:val="11"/>
  </w:num>
  <w:num w:numId="26">
    <w:abstractNumId w:val="29"/>
  </w:num>
  <w:num w:numId="27">
    <w:abstractNumId w:val="9"/>
  </w:num>
  <w:num w:numId="28">
    <w:abstractNumId w:val="25"/>
  </w:num>
  <w:num w:numId="29">
    <w:abstractNumId w:val="14"/>
  </w:num>
  <w:num w:numId="30">
    <w:abstractNumId w:val="13"/>
  </w:num>
  <w:num w:numId="31">
    <w:abstractNumId w:val="48"/>
  </w:num>
  <w:num w:numId="32">
    <w:abstractNumId w:val="2"/>
  </w:num>
  <w:num w:numId="33">
    <w:abstractNumId w:val="50"/>
  </w:num>
  <w:num w:numId="34">
    <w:abstractNumId w:val="20"/>
  </w:num>
  <w:num w:numId="35">
    <w:abstractNumId w:val="10"/>
  </w:num>
  <w:num w:numId="36">
    <w:abstractNumId w:val="35"/>
  </w:num>
  <w:num w:numId="37">
    <w:abstractNumId w:val="8"/>
  </w:num>
  <w:num w:numId="38">
    <w:abstractNumId w:val="34"/>
  </w:num>
  <w:num w:numId="39">
    <w:abstractNumId w:val="17"/>
  </w:num>
  <w:num w:numId="40">
    <w:abstractNumId w:val="22"/>
  </w:num>
  <w:num w:numId="41">
    <w:abstractNumId w:val="12"/>
  </w:num>
  <w:num w:numId="42">
    <w:abstractNumId w:val="15"/>
  </w:num>
  <w:num w:numId="43">
    <w:abstractNumId w:val="28"/>
  </w:num>
  <w:num w:numId="44">
    <w:abstractNumId w:val="43"/>
  </w:num>
  <w:num w:numId="45">
    <w:abstractNumId w:val="51"/>
  </w:num>
  <w:num w:numId="46">
    <w:abstractNumId w:val="30"/>
  </w:num>
  <w:num w:numId="47">
    <w:abstractNumId w:val="53"/>
  </w:num>
  <w:num w:numId="48">
    <w:abstractNumId w:val="24"/>
  </w:num>
  <w:num w:numId="49">
    <w:abstractNumId w:val="3"/>
  </w:num>
  <w:num w:numId="50">
    <w:abstractNumId w:val="37"/>
  </w:num>
  <w:num w:numId="51">
    <w:abstractNumId w:val="36"/>
  </w:num>
  <w:num w:numId="52">
    <w:abstractNumId w:val="1"/>
  </w:num>
  <w:num w:numId="53">
    <w:abstractNumId w:val="21"/>
    <w:lvlOverride w:ilvl="0">
      <w:startOverride w:val="1"/>
    </w:lvlOverride>
  </w:num>
  <w:num w:numId="54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C4"/>
    <w:rsid w:val="00024983"/>
    <w:rsid w:val="00092B1F"/>
    <w:rsid w:val="00485CBB"/>
    <w:rsid w:val="0048695A"/>
    <w:rsid w:val="007E44D5"/>
    <w:rsid w:val="00873746"/>
    <w:rsid w:val="00915CB6"/>
    <w:rsid w:val="009213E6"/>
    <w:rsid w:val="009E40C8"/>
    <w:rsid w:val="00A946C4"/>
    <w:rsid w:val="00A9657F"/>
    <w:rsid w:val="00D10408"/>
    <w:rsid w:val="00E05401"/>
    <w:rsid w:val="00F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E44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4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46C4"/>
    <w:pPr>
      <w:spacing w:before="100" w:beforeAutospacing="1" w:after="100" w:afterAutospacing="1"/>
    </w:pPr>
  </w:style>
  <w:style w:type="character" w:styleId="a4">
    <w:name w:val="Strong"/>
    <w:basedOn w:val="a0"/>
    <w:qFormat/>
    <w:rsid w:val="00A946C4"/>
    <w:rPr>
      <w:b/>
      <w:bCs/>
    </w:rPr>
  </w:style>
  <w:style w:type="character" w:customStyle="1" w:styleId="h2">
    <w:name w:val="h2"/>
    <w:basedOn w:val="a0"/>
    <w:rsid w:val="00A946C4"/>
  </w:style>
  <w:style w:type="character" w:styleId="a5">
    <w:name w:val="Hyperlink"/>
    <w:basedOn w:val="a0"/>
    <w:rsid w:val="00A94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7E44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E44D5"/>
    <w:pPr>
      <w:jc w:val="both"/>
    </w:pPr>
    <w:rPr>
      <w:color w:val="0000FF"/>
    </w:rPr>
  </w:style>
  <w:style w:type="character" w:customStyle="1" w:styleId="a7">
    <w:name w:val="Основной текст Знак"/>
    <w:basedOn w:val="a0"/>
    <w:link w:val="a6"/>
    <w:semiHidden/>
    <w:rsid w:val="007E44D5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1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FC1DF9"/>
    <w:pPr>
      <w:tabs>
        <w:tab w:val="left" w:pos="3675"/>
      </w:tabs>
      <w:ind w:left="708"/>
      <w:jc w:val="center"/>
    </w:pPr>
    <w:rPr>
      <w:rFonts w:ascii="Comic Sans MS" w:hAnsi="Comic Sans MS"/>
      <w:color w:val="333399"/>
      <w:sz w:val="40"/>
    </w:rPr>
  </w:style>
  <w:style w:type="character" w:customStyle="1" w:styleId="a9">
    <w:name w:val="Название Знак"/>
    <w:basedOn w:val="a0"/>
    <w:link w:val="a8"/>
    <w:rsid w:val="00FC1DF9"/>
    <w:rPr>
      <w:rFonts w:ascii="Comic Sans MS" w:eastAsia="Times New Roman" w:hAnsi="Comic Sans MS" w:cs="Times New Roman"/>
      <w:color w:val="333399"/>
      <w:sz w:val="40"/>
      <w:szCs w:val="24"/>
      <w:lang w:eastAsia="ru-RU"/>
    </w:rPr>
  </w:style>
  <w:style w:type="paragraph" w:styleId="aa">
    <w:name w:val="Subtitle"/>
    <w:basedOn w:val="a"/>
    <w:link w:val="ab"/>
    <w:qFormat/>
    <w:rsid w:val="00FC1DF9"/>
    <w:pPr>
      <w:jc w:val="center"/>
    </w:pPr>
    <w:rPr>
      <w:b/>
      <w:color w:val="FF0000"/>
      <w:sz w:val="32"/>
    </w:rPr>
  </w:style>
  <w:style w:type="character" w:customStyle="1" w:styleId="ab">
    <w:name w:val="Подзаголовок Знак"/>
    <w:basedOn w:val="a0"/>
    <w:link w:val="aa"/>
    <w:rsid w:val="00FC1DF9"/>
    <w:rPr>
      <w:rFonts w:ascii="Times New Roman" w:eastAsia="Times New Roman" w:hAnsi="Times New Roman" w:cs="Times New Roman"/>
      <w:b/>
      <w:color w:val="FF0000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04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D10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10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104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10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5C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15C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915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dy">
    <w:name w:val="p_body"/>
    <w:basedOn w:val="a"/>
    <w:rsid w:val="009E40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E44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4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46C4"/>
    <w:pPr>
      <w:spacing w:before="100" w:beforeAutospacing="1" w:after="100" w:afterAutospacing="1"/>
    </w:pPr>
  </w:style>
  <w:style w:type="character" w:styleId="a4">
    <w:name w:val="Strong"/>
    <w:basedOn w:val="a0"/>
    <w:qFormat/>
    <w:rsid w:val="00A946C4"/>
    <w:rPr>
      <w:b/>
      <w:bCs/>
    </w:rPr>
  </w:style>
  <w:style w:type="character" w:customStyle="1" w:styleId="h2">
    <w:name w:val="h2"/>
    <w:basedOn w:val="a0"/>
    <w:rsid w:val="00A946C4"/>
  </w:style>
  <w:style w:type="character" w:styleId="a5">
    <w:name w:val="Hyperlink"/>
    <w:basedOn w:val="a0"/>
    <w:rsid w:val="00A94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7E44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E44D5"/>
    <w:pPr>
      <w:jc w:val="both"/>
    </w:pPr>
    <w:rPr>
      <w:color w:val="0000FF"/>
    </w:rPr>
  </w:style>
  <w:style w:type="character" w:customStyle="1" w:styleId="a7">
    <w:name w:val="Основной текст Знак"/>
    <w:basedOn w:val="a0"/>
    <w:link w:val="a6"/>
    <w:semiHidden/>
    <w:rsid w:val="007E44D5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1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FC1DF9"/>
    <w:pPr>
      <w:tabs>
        <w:tab w:val="left" w:pos="3675"/>
      </w:tabs>
      <w:ind w:left="708"/>
      <w:jc w:val="center"/>
    </w:pPr>
    <w:rPr>
      <w:rFonts w:ascii="Comic Sans MS" w:hAnsi="Comic Sans MS"/>
      <w:color w:val="333399"/>
      <w:sz w:val="40"/>
    </w:rPr>
  </w:style>
  <w:style w:type="character" w:customStyle="1" w:styleId="a9">
    <w:name w:val="Название Знак"/>
    <w:basedOn w:val="a0"/>
    <w:link w:val="a8"/>
    <w:rsid w:val="00FC1DF9"/>
    <w:rPr>
      <w:rFonts w:ascii="Comic Sans MS" w:eastAsia="Times New Roman" w:hAnsi="Comic Sans MS" w:cs="Times New Roman"/>
      <w:color w:val="333399"/>
      <w:sz w:val="40"/>
      <w:szCs w:val="24"/>
      <w:lang w:eastAsia="ru-RU"/>
    </w:rPr>
  </w:style>
  <w:style w:type="paragraph" w:styleId="aa">
    <w:name w:val="Subtitle"/>
    <w:basedOn w:val="a"/>
    <w:link w:val="ab"/>
    <w:qFormat/>
    <w:rsid w:val="00FC1DF9"/>
    <w:pPr>
      <w:jc w:val="center"/>
    </w:pPr>
    <w:rPr>
      <w:b/>
      <w:color w:val="FF0000"/>
      <w:sz w:val="32"/>
    </w:rPr>
  </w:style>
  <w:style w:type="character" w:customStyle="1" w:styleId="ab">
    <w:name w:val="Подзаголовок Знак"/>
    <w:basedOn w:val="a0"/>
    <w:link w:val="aa"/>
    <w:rsid w:val="00FC1DF9"/>
    <w:rPr>
      <w:rFonts w:ascii="Times New Roman" w:eastAsia="Times New Roman" w:hAnsi="Times New Roman" w:cs="Times New Roman"/>
      <w:b/>
      <w:color w:val="FF0000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04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D10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D10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104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10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5C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15C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915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dy">
    <w:name w:val="p_body"/>
    <w:basedOn w:val="a"/>
    <w:rsid w:val="009E40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ist.fss.ru/hr/doc/ok/oks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.fss.ru/hr/doc/ok/okpdt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Флида</cp:lastModifiedBy>
  <cp:revision>11</cp:revision>
  <dcterms:created xsi:type="dcterms:W3CDTF">2015-12-15T06:13:00Z</dcterms:created>
  <dcterms:modified xsi:type="dcterms:W3CDTF">2021-04-02T05:40:00Z</dcterms:modified>
</cp:coreProperties>
</file>